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2D7C" w14:textId="312331EA" w:rsidR="00C01E90" w:rsidRPr="00606D7B" w:rsidRDefault="00C01E90" w:rsidP="00C01E90">
      <w:pPr>
        <w:rPr>
          <w:rFonts w:ascii="Roboto" w:hAnsi="Roboto"/>
        </w:rPr>
      </w:pPr>
    </w:p>
    <w:p w14:paraId="2FE205CF" w14:textId="77777777" w:rsidR="00C907A8" w:rsidRDefault="00C907A8" w:rsidP="00492AF6">
      <w:pPr>
        <w:pStyle w:val="Pa2"/>
        <w:rPr>
          <w:rFonts w:cs="Bahnschrift Light"/>
          <w:b/>
          <w:bCs/>
          <w:color w:val="211D1E"/>
          <w:sz w:val="36"/>
          <w:szCs w:val="36"/>
        </w:rPr>
      </w:pPr>
    </w:p>
    <w:p w14:paraId="1B55A9F2" w14:textId="7C791F87" w:rsidR="00492AF6" w:rsidRPr="00EC022F" w:rsidRDefault="007D1426" w:rsidP="00492AF6">
      <w:pPr>
        <w:pStyle w:val="Pa2"/>
        <w:rPr>
          <w:rFonts w:ascii="Helvetica" w:hAnsi="Helvetica" w:cs="Bahnschrift Light"/>
          <w:b/>
          <w:bCs/>
          <w:color w:val="211D1E"/>
        </w:rPr>
      </w:pPr>
      <w:r w:rsidRPr="00EC022F">
        <w:rPr>
          <w:rFonts w:ascii="Helvetica" w:hAnsi="Helvetica" w:cs="Bahnschrift Light"/>
          <w:b/>
          <w:bCs/>
          <w:color w:val="211D1E"/>
        </w:rPr>
        <w:t xml:space="preserve">Elisabeth </w:t>
      </w:r>
      <w:proofErr w:type="spellStart"/>
      <w:r w:rsidRPr="00EC022F">
        <w:rPr>
          <w:rFonts w:ascii="Helvetica" w:hAnsi="Helvetica" w:cs="Bahnschrift Light"/>
          <w:b/>
          <w:bCs/>
          <w:color w:val="211D1E"/>
        </w:rPr>
        <w:t>Scherffig</w:t>
      </w:r>
      <w:proofErr w:type="spellEnd"/>
    </w:p>
    <w:p w14:paraId="18CE4FB8" w14:textId="4CBB6A9C" w:rsidR="00492AF6" w:rsidRPr="00EC022F" w:rsidRDefault="007D1426" w:rsidP="00492AF6">
      <w:pPr>
        <w:pStyle w:val="Pa2"/>
        <w:rPr>
          <w:rFonts w:ascii="Helvetica" w:hAnsi="Helvetica" w:cs="Bahnschrift Light"/>
          <w:b/>
          <w:bCs/>
          <w:color w:val="211D1E"/>
        </w:rPr>
      </w:pPr>
      <w:proofErr w:type="spellStart"/>
      <w:r w:rsidRPr="00EC022F">
        <w:rPr>
          <w:rFonts w:ascii="Helvetica" w:hAnsi="Helvetica" w:cs="Bahnschrift Light"/>
          <w:b/>
          <w:bCs/>
          <w:color w:val="211D1E"/>
        </w:rPr>
        <w:t>Observatorium</w:t>
      </w:r>
      <w:proofErr w:type="spellEnd"/>
    </w:p>
    <w:p w14:paraId="727810F7" w14:textId="77777777" w:rsidR="00B8562D" w:rsidRPr="00EC022F" w:rsidRDefault="00B8562D" w:rsidP="007A6CEC">
      <w:pPr>
        <w:pStyle w:val="Paragrafobase"/>
        <w:rPr>
          <w:rFonts w:ascii="Helvetica" w:hAnsi="Helvetica" w:cs="Cocogoose"/>
          <w:color w:val="767171" w:themeColor="background2" w:themeShade="80"/>
          <w:spacing w:val="4"/>
        </w:rPr>
      </w:pPr>
    </w:p>
    <w:p w14:paraId="72A839DD" w14:textId="17FD251A" w:rsidR="007A6CEC" w:rsidRPr="00EC022F" w:rsidRDefault="007A6CEC" w:rsidP="007A6CEC">
      <w:pPr>
        <w:pStyle w:val="Paragrafobase"/>
        <w:rPr>
          <w:rFonts w:ascii="Helvetica" w:hAnsi="Helvetica" w:cs="Cocogoose"/>
          <w:b/>
          <w:color w:val="000000" w:themeColor="text1"/>
          <w:spacing w:val="4"/>
        </w:rPr>
      </w:pPr>
      <w:r w:rsidRPr="00EC022F">
        <w:rPr>
          <w:rFonts w:ascii="Helvetica" w:hAnsi="Helvetica" w:cs="Cocogoose"/>
          <w:b/>
          <w:color w:val="000000" w:themeColor="text1"/>
          <w:spacing w:val="4"/>
        </w:rPr>
        <w:t xml:space="preserve">A cura di </w:t>
      </w:r>
      <w:r w:rsidR="007D1426" w:rsidRPr="00EC022F">
        <w:rPr>
          <w:rFonts w:ascii="Helvetica" w:hAnsi="Helvetica" w:cs="Cocogoose"/>
          <w:b/>
          <w:color w:val="000000" w:themeColor="text1"/>
          <w:spacing w:val="4"/>
        </w:rPr>
        <w:t>Angela Madesani</w:t>
      </w:r>
    </w:p>
    <w:p w14:paraId="3AC0D0A4" w14:textId="77777777" w:rsidR="007A6CEC" w:rsidRPr="00EC022F" w:rsidRDefault="007A6CEC" w:rsidP="007A6CEC">
      <w:pPr>
        <w:spacing w:after="0"/>
        <w:rPr>
          <w:rFonts w:ascii="Helvetica" w:hAnsi="Helvetica" w:cs="Tahoma"/>
          <w:b/>
          <w:bCs/>
          <w:color w:val="000000" w:themeColor="text1"/>
          <w:sz w:val="24"/>
          <w:szCs w:val="24"/>
        </w:rPr>
      </w:pPr>
    </w:p>
    <w:p w14:paraId="7C4D0646" w14:textId="127BFE13" w:rsidR="00191757" w:rsidRPr="00EC022F" w:rsidRDefault="007A6CEC" w:rsidP="007A6CEC">
      <w:pPr>
        <w:spacing w:after="0"/>
        <w:rPr>
          <w:rFonts w:ascii="Helvetica" w:hAnsi="Helvetica" w:cs="Tahoma"/>
          <w:b/>
          <w:bCs/>
          <w:color w:val="000000" w:themeColor="text1"/>
          <w:sz w:val="24"/>
          <w:szCs w:val="24"/>
        </w:rPr>
      </w:pPr>
      <w:r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 xml:space="preserve">Opening </w:t>
      </w:r>
      <w:r w:rsidR="007D1426"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>18</w:t>
      </w:r>
      <w:r w:rsidR="009066DA"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 xml:space="preserve"> gennaio</w:t>
      </w:r>
      <w:r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 xml:space="preserve"> 202</w:t>
      </w:r>
      <w:r w:rsidR="007D1426"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>5</w:t>
      </w:r>
      <w:r w:rsidR="007D2AAE"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 xml:space="preserve">, </w:t>
      </w:r>
      <w:r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>h</w:t>
      </w:r>
      <w:r w:rsidR="00C45A43"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>.</w:t>
      </w:r>
      <w:r w:rsidR="00191757"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 xml:space="preserve"> </w:t>
      </w:r>
      <w:r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>1</w:t>
      </w:r>
      <w:r w:rsidR="007D1426"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>7</w:t>
      </w:r>
      <w:r w:rsidR="00C45A43"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>-</w:t>
      </w:r>
      <w:r w:rsidRPr="00EC022F">
        <w:rPr>
          <w:rFonts w:ascii="Helvetica" w:hAnsi="Helvetica" w:cs="Tahoma"/>
          <w:b/>
          <w:bCs/>
          <w:color w:val="000000" w:themeColor="text1"/>
          <w:sz w:val="24"/>
          <w:szCs w:val="24"/>
        </w:rPr>
        <w:t>21</w:t>
      </w:r>
    </w:p>
    <w:p w14:paraId="30300B0C" w14:textId="025026C7" w:rsidR="007A6CEC" w:rsidRPr="00EC022F" w:rsidRDefault="007D1426" w:rsidP="007A6CEC">
      <w:pPr>
        <w:spacing w:after="0"/>
        <w:rPr>
          <w:rFonts w:ascii="Helvetica" w:hAnsi="Helvetica" w:cs="Tahoma"/>
          <w:bCs/>
          <w:color w:val="000000" w:themeColor="text1"/>
          <w:sz w:val="24"/>
          <w:szCs w:val="24"/>
        </w:rPr>
      </w:pPr>
      <w:r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>1</w:t>
      </w:r>
      <w:r w:rsidR="009066DA"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>8</w:t>
      </w:r>
      <w:r w:rsidR="006B6C96"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 xml:space="preserve"> </w:t>
      </w:r>
      <w:r w:rsidR="009066DA"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>gennaio</w:t>
      </w:r>
      <w:r w:rsidR="007A6CEC"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 xml:space="preserve"> – </w:t>
      </w:r>
      <w:r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>05</w:t>
      </w:r>
      <w:r w:rsidR="007A6CEC"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 xml:space="preserve"> </w:t>
      </w:r>
      <w:r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>aprile</w:t>
      </w:r>
      <w:r w:rsidR="007A6CEC"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 xml:space="preserve"> 202</w:t>
      </w:r>
      <w:r w:rsidRPr="00EC022F">
        <w:rPr>
          <w:rFonts w:ascii="Helvetica" w:hAnsi="Helvetica" w:cs="Tahoma"/>
          <w:bCs/>
          <w:color w:val="000000" w:themeColor="text1"/>
          <w:sz w:val="24"/>
          <w:szCs w:val="24"/>
        </w:rPr>
        <w:t>5</w:t>
      </w:r>
    </w:p>
    <w:p w14:paraId="1A649AEF" w14:textId="77777777" w:rsidR="007A6CEC" w:rsidRPr="00EC022F" w:rsidRDefault="007A6CEC" w:rsidP="007A6CEC">
      <w:pPr>
        <w:spacing w:after="0"/>
        <w:rPr>
          <w:rFonts w:ascii="Helvetica" w:hAnsi="Helvetica" w:cs="Tahoma"/>
          <w:color w:val="767171" w:themeColor="background2" w:themeShade="80"/>
          <w:sz w:val="24"/>
          <w:szCs w:val="24"/>
        </w:rPr>
      </w:pPr>
    </w:p>
    <w:p w14:paraId="7A0A5247" w14:textId="77777777" w:rsidR="00606D7B" w:rsidRPr="00EC022F" w:rsidRDefault="00606D7B" w:rsidP="000F78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sz w:val="24"/>
          <w:szCs w:val="24"/>
        </w:rPr>
      </w:pPr>
    </w:p>
    <w:p w14:paraId="3E8F4510" w14:textId="4541A838" w:rsidR="00A0663A" w:rsidRPr="00EC022F" w:rsidRDefault="00B15696" w:rsidP="00EC02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Helvetica" w:hAnsi="Helvetica" w:cs="Tahoma"/>
          <w:sz w:val="24"/>
          <w:szCs w:val="24"/>
        </w:rPr>
      </w:pPr>
      <w:r w:rsidRPr="00EC022F">
        <w:rPr>
          <w:rFonts w:ascii="Helvetica" w:hAnsi="Helvetica" w:cs="Tahoma"/>
          <w:b/>
          <w:bCs/>
          <w:sz w:val="24"/>
          <w:szCs w:val="24"/>
        </w:rPr>
        <w:t>Sabato 18 gennaio 2025</w:t>
      </w:r>
      <w:r w:rsidRPr="00EC022F">
        <w:rPr>
          <w:rFonts w:ascii="Helvetica" w:hAnsi="Helvetica" w:cs="Tahoma"/>
          <w:sz w:val="24"/>
          <w:szCs w:val="24"/>
        </w:rPr>
        <w:t xml:space="preserve"> inaugura presso LABS Contemporary Art la mostra di </w:t>
      </w:r>
      <w:r w:rsidRPr="00EC022F">
        <w:rPr>
          <w:rFonts w:ascii="Helvetica" w:hAnsi="Helvetica" w:cs="Tahoma"/>
          <w:b/>
          <w:bCs/>
          <w:sz w:val="24"/>
          <w:szCs w:val="24"/>
        </w:rPr>
        <w:t xml:space="preserve">Elisabeth </w:t>
      </w:r>
      <w:proofErr w:type="spellStart"/>
      <w:r w:rsidRPr="00EC022F">
        <w:rPr>
          <w:rFonts w:ascii="Helvetica" w:hAnsi="Helvetica" w:cs="Tahoma"/>
          <w:b/>
          <w:bCs/>
          <w:sz w:val="24"/>
          <w:szCs w:val="24"/>
        </w:rPr>
        <w:t>Scherffig</w:t>
      </w:r>
      <w:proofErr w:type="spellEnd"/>
      <w:r w:rsidR="00A0663A" w:rsidRPr="00EC022F">
        <w:rPr>
          <w:rFonts w:ascii="Helvetica" w:hAnsi="Helvetica" w:cs="Tahoma"/>
          <w:sz w:val="24"/>
          <w:szCs w:val="24"/>
        </w:rPr>
        <w:t xml:space="preserve"> dal titolo </w:t>
      </w:r>
      <w:proofErr w:type="spellStart"/>
      <w:r w:rsidRPr="00EC022F">
        <w:rPr>
          <w:rFonts w:ascii="Helvetica" w:hAnsi="Helvetica" w:cs="Tahoma"/>
          <w:b/>
          <w:bCs/>
          <w:i/>
          <w:iCs/>
          <w:sz w:val="24"/>
          <w:szCs w:val="24"/>
        </w:rPr>
        <w:t>Observatorium</w:t>
      </w:r>
      <w:proofErr w:type="spellEnd"/>
      <w:r w:rsidRPr="00EC022F">
        <w:rPr>
          <w:rFonts w:ascii="Helvetica" w:hAnsi="Helvetica" w:cs="Tahoma"/>
          <w:sz w:val="24"/>
          <w:szCs w:val="24"/>
        </w:rPr>
        <w:t xml:space="preserve">. </w:t>
      </w:r>
    </w:p>
    <w:p w14:paraId="676EE7AB" w14:textId="21279066" w:rsidR="00B15696" w:rsidRPr="00EC022F" w:rsidRDefault="00B15696" w:rsidP="00EC02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Helvetica" w:hAnsi="Helvetica" w:cs="Tahoma"/>
          <w:sz w:val="24"/>
          <w:szCs w:val="24"/>
        </w:rPr>
      </w:pPr>
      <w:r w:rsidRPr="00EC022F">
        <w:rPr>
          <w:rFonts w:ascii="Helvetica" w:hAnsi="Helvetica" w:cs="Tahoma"/>
          <w:sz w:val="24"/>
          <w:szCs w:val="24"/>
        </w:rPr>
        <w:t>È la prima mostra dell’artista tedesca</w:t>
      </w:r>
      <w:r w:rsidR="00A0663A" w:rsidRPr="00EC022F">
        <w:rPr>
          <w:rFonts w:ascii="Helvetica" w:hAnsi="Helvetica" w:cs="Tahoma"/>
          <w:sz w:val="24"/>
          <w:szCs w:val="24"/>
        </w:rPr>
        <w:t xml:space="preserve"> </w:t>
      </w:r>
      <w:r w:rsidRPr="00EC022F">
        <w:rPr>
          <w:rFonts w:ascii="Helvetica" w:hAnsi="Helvetica" w:cs="Tahoma"/>
          <w:sz w:val="24"/>
          <w:szCs w:val="24"/>
        </w:rPr>
        <w:t xml:space="preserve">ospitata dallo spazio </w:t>
      </w:r>
      <w:r w:rsidRPr="00EC022F">
        <w:rPr>
          <w:rFonts w:ascii="Helvetica" w:hAnsi="Helvetica" w:cs="Tahoma"/>
          <w:color w:val="000000" w:themeColor="text1"/>
          <w:sz w:val="24"/>
          <w:szCs w:val="24"/>
        </w:rPr>
        <w:t xml:space="preserve">bolognese. Una rassegna con una ventina di lavori datati fra gli anni Settanta e oggi, tesa a indagare la </w:t>
      </w:r>
      <w:r w:rsidRPr="00EC022F">
        <w:rPr>
          <w:rFonts w:ascii="Helvetica" w:hAnsi="Helvetica" w:cs="Tahoma"/>
          <w:sz w:val="24"/>
          <w:szCs w:val="24"/>
        </w:rPr>
        <w:t xml:space="preserve">metodologia operativa di </w:t>
      </w:r>
      <w:proofErr w:type="spellStart"/>
      <w:r w:rsidRPr="00EC022F">
        <w:rPr>
          <w:rFonts w:ascii="Helvetica" w:hAnsi="Helvetica" w:cs="Tahoma"/>
          <w:sz w:val="24"/>
          <w:szCs w:val="24"/>
        </w:rPr>
        <w:t>Scherffig</w:t>
      </w:r>
      <w:proofErr w:type="spellEnd"/>
      <w:r w:rsidRPr="00EC022F">
        <w:rPr>
          <w:rFonts w:ascii="Helvetica" w:hAnsi="Helvetica" w:cs="Tahoma"/>
          <w:sz w:val="24"/>
          <w:szCs w:val="24"/>
        </w:rPr>
        <w:t>, attenta indagatrice del suo circostante</w:t>
      </w:r>
      <w:r w:rsidR="00A0663A" w:rsidRPr="00EC022F">
        <w:rPr>
          <w:rFonts w:ascii="Helvetica" w:hAnsi="Helvetica" w:cs="Tahoma"/>
          <w:sz w:val="24"/>
          <w:szCs w:val="24"/>
        </w:rPr>
        <w:t xml:space="preserve">, </w:t>
      </w:r>
      <w:r w:rsidRPr="00EC022F">
        <w:rPr>
          <w:rFonts w:ascii="Helvetica" w:hAnsi="Helvetica" w:cs="Tahoma"/>
          <w:sz w:val="24"/>
          <w:szCs w:val="24"/>
        </w:rPr>
        <w:t xml:space="preserve">attraverso il disegno, il calco, la scultura. La rassegna è curata dalla storica dell’arte </w:t>
      </w:r>
      <w:r w:rsidRPr="00EC022F">
        <w:rPr>
          <w:rFonts w:ascii="Helvetica" w:hAnsi="Helvetica" w:cs="Tahoma"/>
          <w:b/>
          <w:bCs/>
          <w:sz w:val="24"/>
          <w:szCs w:val="24"/>
        </w:rPr>
        <w:t xml:space="preserve">Angela </w:t>
      </w:r>
      <w:proofErr w:type="spellStart"/>
      <w:r w:rsidRPr="00EC022F">
        <w:rPr>
          <w:rFonts w:ascii="Helvetica" w:hAnsi="Helvetica" w:cs="Tahoma"/>
          <w:b/>
          <w:bCs/>
          <w:sz w:val="24"/>
          <w:szCs w:val="24"/>
        </w:rPr>
        <w:t>Madesani</w:t>
      </w:r>
      <w:proofErr w:type="spellEnd"/>
      <w:r w:rsidRPr="00EC022F">
        <w:rPr>
          <w:rFonts w:ascii="Helvetica" w:hAnsi="Helvetica" w:cs="Tahoma"/>
          <w:sz w:val="24"/>
          <w:szCs w:val="24"/>
        </w:rPr>
        <w:t>.</w:t>
      </w:r>
    </w:p>
    <w:p w14:paraId="1E3B8F56" w14:textId="1C174F33" w:rsidR="00EC022F" w:rsidRPr="00EC022F" w:rsidRDefault="00EC022F" w:rsidP="00EC02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Helvetica" w:hAnsi="Helvetica" w:cs="Tahoma"/>
          <w:color w:val="000000" w:themeColor="text1"/>
          <w:sz w:val="24"/>
          <w:szCs w:val="24"/>
        </w:rPr>
      </w:pPr>
      <w:r w:rsidRPr="00EC022F">
        <w:rPr>
          <w:rFonts w:ascii="Helvetica" w:hAnsi="Helvetica" w:cs="Tahoma"/>
          <w:sz w:val="24"/>
          <w:szCs w:val="24"/>
        </w:rPr>
        <w:t xml:space="preserve">Nel suo lavoro, l’artista privilegia lo sguardo sullo spazio urbano e sulla natura, che considera un organismo in continua metamorfosi. Indagando tale processo, ha realizzato dei cicli di disegni alcuni </w:t>
      </w:r>
      <w:r w:rsidRPr="00EC022F">
        <w:rPr>
          <w:rFonts w:ascii="Helvetica" w:hAnsi="Helvetica" w:cs="Tahoma"/>
          <w:color w:val="000000" w:themeColor="text1"/>
          <w:sz w:val="24"/>
          <w:szCs w:val="24"/>
        </w:rPr>
        <w:t xml:space="preserve">in scala monumentale di luoghi in trasformazione. </w:t>
      </w:r>
    </w:p>
    <w:p w14:paraId="4CEFEF96" w14:textId="06F37C56" w:rsidR="00A0663A" w:rsidRPr="00EC022F" w:rsidRDefault="00A0663A" w:rsidP="00EC022F">
      <w:pPr>
        <w:spacing w:after="0" w:line="240" w:lineRule="atLeast"/>
        <w:rPr>
          <w:rFonts w:ascii="Helvetica" w:hAnsi="Helvetica"/>
          <w:sz w:val="24"/>
          <w:szCs w:val="24"/>
        </w:rPr>
      </w:pPr>
      <w:r w:rsidRPr="00EC022F">
        <w:rPr>
          <w:rFonts w:ascii="Helvetica" w:hAnsi="Helvetica"/>
          <w:sz w:val="24"/>
          <w:szCs w:val="24"/>
        </w:rPr>
        <w:t>Non si tratta di un percorso cronologico, quanto di dialoghi tra opere</w:t>
      </w:r>
      <w:r w:rsidR="00EC022F">
        <w:rPr>
          <w:rFonts w:ascii="Helvetica" w:hAnsi="Helvetica"/>
          <w:sz w:val="24"/>
          <w:szCs w:val="24"/>
        </w:rPr>
        <w:t>,</w:t>
      </w:r>
      <w:r w:rsidRPr="00EC022F">
        <w:rPr>
          <w:rFonts w:ascii="Helvetica" w:hAnsi="Helvetica"/>
          <w:sz w:val="24"/>
          <w:szCs w:val="24"/>
        </w:rPr>
        <w:t xml:space="preserve"> in cui è possibile cogliere dei </w:t>
      </w:r>
      <w:proofErr w:type="spellStart"/>
      <w:r w:rsidRPr="00EC022F">
        <w:rPr>
          <w:rFonts w:ascii="Helvetica" w:hAnsi="Helvetica"/>
          <w:i/>
          <w:iCs/>
          <w:sz w:val="24"/>
          <w:szCs w:val="24"/>
        </w:rPr>
        <w:t>fils</w:t>
      </w:r>
      <w:proofErr w:type="spellEnd"/>
      <w:r w:rsidRPr="00EC022F">
        <w:rPr>
          <w:rFonts w:ascii="Helvetica" w:hAnsi="Helvetica"/>
          <w:i/>
          <w:iCs/>
          <w:sz w:val="24"/>
          <w:szCs w:val="24"/>
        </w:rPr>
        <w:t xml:space="preserve"> rouges</w:t>
      </w:r>
      <w:r w:rsidRPr="00EC022F">
        <w:rPr>
          <w:rFonts w:ascii="Helvetica" w:hAnsi="Helvetica"/>
          <w:sz w:val="24"/>
          <w:szCs w:val="24"/>
        </w:rPr>
        <w:t xml:space="preserve"> che testimoniano la coerenza della sua ricerca. </w:t>
      </w:r>
    </w:p>
    <w:p w14:paraId="7823A4C0" w14:textId="50D7B3A7" w:rsidR="00A0663A" w:rsidRPr="00EC022F" w:rsidRDefault="00A0663A" w:rsidP="00EC022F">
      <w:pPr>
        <w:spacing w:after="0" w:line="240" w:lineRule="atLeast"/>
        <w:rPr>
          <w:rFonts w:ascii="Helvetica" w:hAnsi="Helvetica"/>
          <w:sz w:val="24"/>
          <w:szCs w:val="24"/>
        </w:rPr>
      </w:pPr>
      <w:proofErr w:type="spellStart"/>
      <w:r w:rsidRPr="00EC022F">
        <w:rPr>
          <w:rFonts w:ascii="Helvetica" w:hAnsi="Helvetica"/>
          <w:i/>
          <w:iCs/>
          <w:sz w:val="24"/>
          <w:szCs w:val="24"/>
        </w:rPr>
        <w:t>Observatorium</w:t>
      </w:r>
      <w:proofErr w:type="spellEnd"/>
      <w:r w:rsidRPr="00EC022F">
        <w:rPr>
          <w:rFonts w:ascii="Helvetica" w:hAnsi="Helvetica"/>
          <w:sz w:val="24"/>
          <w:szCs w:val="24"/>
        </w:rPr>
        <w:t xml:space="preserve"> </w:t>
      </w:r>
      <w:r w:rsidRPr="00EC022F">
        <w:rPr>
          <w:rFonts w:ascii="Helvetica" w:hAnsi="Helvetica"/>
          <w:sz w:val="24"/>
          <w:szCs w:val="24"/>
        </w:rPr>
        <w:t xml:space="preserve">opera in due sensi: da una parte </w:t>
      </w:r>
      <w:r w:rsidR="00EC022F">
        <w:rPr>
          <w:rFonts w:ascii="Helvetica" w:hAnsi="Helvetica"/>
          <w:sz w:val="24"/>
          <w:szCs w:val="24"/>
        </w:rPr>
        <w:t xml:space="preserve">è relativo </w:t>
      </w:r>
      <w:r w:rsidRPr="00EC022F">
        <w:rPr>
          <w:rFonts w:ascii="Helvetica" w:hAnsi="Helvetica"/>
          <w:sz w:val="24"/>
          <w:szCs w:val="24"/>
        </w:rPr>
        <w:t>all’atteggiamento dell’artista nei confronti del circostante, dall’altra è la possibilità che lo spettatore ha di entrare nella sua ricerca, che richiede attenzione</w:t>
      </w:r>
      <w:r w:rsidRPr="00EC022F">
        <w:rPr>
          <w:rFonts w:ascii="Helvetica" w:hAnsi="Helvetica"/>
          <w:sz w:val="24"/>
          <w:szCs w:val="24"/>
        </w:rPr>
        <w:t xml:space="preserve"> e puntualità </w:t>
      </w:r>
    </w:p>
    <w:p w14:paraId="5538DCF6" w14:textId="77777777" w:rsidR="00EC022F" w:rsidRPr="00EC022F" w:rsidRDefault="00EC022F" w:rsidP="007D14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color w:val="000000" w:themeColor="text1"/>
          <w:sz w:val="24"/>
          <w:szCs w:val="24"/>
        </w:rPr>
      </w:pPr>
    </w:p>
    <w:p w14:paraId="3806F14A" w14:textId="77777777" w:rsidR="00A0663A" w:rsidRPr="00EC022F" w:rsidRDefault="00A0663A" w:rsidP="00A0663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sz w:val="24"/>
          <w:szCs w:val="24"/>
        </w:rPr>
      </w:pPr>
      <w:r w:rsidRPr="00EC022F">
        <w:rPr>
          <w:rFonts w:ascii="Helvetica" w:hAnsi="Helvetica" w:cs="Tahoma"/>
          <w:sz w:val="24"/>
          <w:szCs w:val="24"/>
        </w:rPr>
        <w:t xml:space="preserve">Elisabeth </w:t>
      </w:r>
      <w:proofErr w:type="spellStart"/>
      <w:r w:rsidRPr="00EC022F">
        <w:rPr>
          <w:rFonts w:ascii="Helvetica" w:hAnsi="Helvetica" w:cs="Tahoma"/>
          <w:sz w:val="24"/>
          <w:szCs w:val="24"/>
        </w:rPr>
        <w:t>Scherffig</w:t>
      </w:r>
      <w:proofErr w:type="spellEnd"/>
      <w:r w:rsidRPr="00EC022F">
        <w:rPr>
          <w:rFonts w:ascii="Helvetica" w:hAnsi="Helvetica" w:cs="Tahoma"/>
          <w:sz w:val="24"/>
          <w:szCs w:val="24"/>
        </w:rPr>
        <w:t xml:space="preserve"> è nata a Düsseldorf nel 1949 e vive a Milano dal 1971.</w:t>
      </w:r>
    </w:p>
    <w:p w14:paraId="2825BD18" w14:textId="77777777" w:rsidR="007D1426" w:rsidRPr="00EC022F" w:rsidRDefault="007D1426" w:rsidP="007D14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sz w:val="24"/>
          <w:szCs w:val="24"/>
        </w:rPr>
      </w:pPr>
    </w:p>
    <w:p w14:paraId="680D04D8" w14:textId="3F571219" w:rsidR="00F53425" w:rsidRPr="00EC022F" w:rsidRDefault="00F53425" w:rsidP="007D14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color w:val="000000" w:themeColor="text1"/>
          <w:sz w:val="20"/>
          <w:szCs w:val="20"/>
        </w:rPr>
      </w:pPr>
      <w:r w:rsidRPr="00EC022F">
        <w:rPr>
          <w:rFonts w:ascii="Helvetica" w:hAnsi="Helvetica" w:cs="Tahoma"/>
          <w:color w:val="000000" w:themeColor="text1"/>
          <w:sz w:val="20"/>
          <w:szCs w:val="20"/>
        </w:rPr>
        <w:t>R</w:t>
      </w:r>
      <w:r w:rsidR="00A81E41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ecenti </w:t>
      </w:r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mostre personali: “Contrappunto” Teatro Massimo e Palazzo Butera, 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>Palermo, 2023</w:t>
      </w:r>
    </w:p>
    <w:p w14:paraId="57DEB587" w14:textId="12CF6421" w:rsidR="007D1426" w:rsidRPr="00EC022F" w:rsidRDefault="00F53425" w:rsidP="007D14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color w:val="000000" w:themeColor="text1"/>
          <w:sz w:val="20"/>
          <w:szCs w:val="20"/>
        </w:rPr>
      </w:pPr>
      <w:r w:rsidRPr="00EC022F">
        <w:rPr>
          <w:rFonts w:ascii="Helvetica" w:hAnsi="Helvetica" w:cs="Tahoma"/>
          <w:color w:val="000000" w:themeColor="text1"/>
          <w:sz w:val="20"/>
          <w:szCs w:val="20"/>
        </w:rPr>
        <w:t>(</w:t>
      </w:r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testo di </w:t>
      </w:r>
      <w:proofErr w:type="spellStart"/>
      <w:proofErr w:type="gramStart"/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>C.Gulli</w:t>
      </w:r>
      <w:proofErr w:type="spellEnd"/>
      <w:proofErr w:type="gramEnd"/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>)</w:t>
      </w:r>
      <w:r w:rsidR="00A81E41" w:rsidRPr="00EC022F">
        <w:rPr>
          <w:rFonts w:ascii="Helvetica" w:hAnsi="Helvetica" w:cs="Tahoma"/>
          <w:color w:val="000000" w:themeColor="text1"/>
          <w:sz w:val="20"/>
          <w:szCs w:val="20"/>
        </w:rPr>
        <w:t>;</w:t>
      </w:r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“Elisabeth </w:t>
      </w:r>
      <w:proofErr w:type="spellStart"/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>Scherffig</w:t>
      </w:r>
      <w:proofErr w:type="spellEnd"/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”, THE OPEN BOX, 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>Milano</w:t>
      </w:r>
      <w:r w:rsidR="00A0663A" w:rsidRPr="00EC022F">
        <w:rPr>
          <w:rFonts w:ascii="Helvetica" w:hAnsi="Helvetica" w:cs="Tahoma"/>
          <w:color w:val="000000" w:themeColor="text1"/>
          <w:sz w:val="20"/>
          <w:szCs w:val="20"/>
        </w:rPr>
        <w:t>,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2023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(</w:t>
      </w:r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>a cura di G.L. Marcone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); </w:t>
      </w:r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“Le mani sulla città” Studio Paolo </w:t>
      </w:r>
      <w:proofErr w:type="spellStart"/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>Pessarelli</w:t>
      </w:r>
      <w:proofErr w:type="spellEnd"/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, 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>Milano, 2022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(</w:t>
      </w:r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a cura di A. </w:t>
      </w:r>
      <w:proofErr w:type="spellStart"/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>Madesani</w:t>
      </w:r>
      <w:proofErr w:type="spellEnd"/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>)</w:t>
      </w:r>
      <w:r w:rsidR="00A81E41" w:rsidRPr="00EC022F">
        <w:rPr>
          <w:rFonts w:ascii="Helvetica" w:hAnsi="Helvetica" w:cs="Tahoma"/>
          <w:color w:val="000000" w:themeColor="text1"/>
          <w:sz w:val="20"/>
          <w:szCs w:val="20"/>
        </w:rPr>
        <w:t>;</w:t>
      </w:r>
      <w:r w:rsidR="00113C19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“Sostituzioni</w:t>
      </w:r>
      <w:r w:rsidR="00A81E41" w:rsidRPr="00EC022F">
        <w:rPr>
          <w:rFonts w:ascii="Helvetica" w:hAnsi="Helvetica" w:cs="Tahoma"/>
          <w:color w:val="000000" w:themeColor="text1"/>
          <w:sz w:val="20"/>
          <w:szCs w:val="20"/>
        </w:rPr>
        <w:t>”</w:t>
      </w:r>
      <w:r w:rsidR="00A0663A" w:rsidRPr="00EC022F">
        <w:rPr>
          <w:rFonts w:ascii="Helvetica" w:hAnsi="Helvetica" w:cs="Tahoma"/>
          <w:color w:val="000000" w:themeColor="text1"/>
          <w:sz w:val="20"/>
          <w:szCs w:val="20"/>
        </w:rPr>
        <w:t>,</w:t>
      </w:r>
      <w:r w:rsidR="00113C19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Casa Museo Boschi Di Stefano, Milano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>,</w:t>
      </w:r>
      <w:r w:rsidR="00113C19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2021</w:t>
      </w:r>
      <w:r w:rsidR="00A81E41" w:rsidRPr="00EC022F">
        <w:rPr>
          <w:rFonts w:ascii="Helvetica" w:hAnsi="Helvetica" w:cs="Tahoma"/>
          <w:color w:val="000000" w:themeColor="text1"/>
          <w:sz w:val="20"/>
          <w:szCs w:val="20"/>
        </w:rPr>
        <w:t>.</w:t>
      </w:r>
    </w:p>
    <w:p w14:paraId="30003AF4" w14:textId="7389D99A" w:rsidR="00F53425" w:rsidRPr="00EC022F" w:rsidRDefault="00F53425" w:rsidP="007D14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color w:val="000000" w:themeColor="text1"/>
          <w:sz w:val="20"/>
          <w:szCs w:val="20"/>
        </w:rPr>
      </w:pPr>
      <w:r w:rsidRPr="00EC022F">
        <w:rPr>
          <w:rFonts w:ascii="Helvetica" w:hAnsi="Helvetica" w:cs="Tahoma"/>
          <w:sz w:val="20"/>
          <w:szCs w:val="20"/>
        </w:rPr>
        <w:t>R</w:t>
      </w:r>
      <w:r w:rsidRPr="00EC022F">
        <w:rPr>
          <w:rFonts w:ascii="Helvetica" w:hAnsi="Helvetica" w:cs="Tahoma"/>
          <w:sz w:val="20"/>
          <w:szCs w:val="20"/>
        </w:rPr>
        <w:t>ecenti</w:t>
      </w:r>
      <w:r w:rsidRPr="00EC022F">
        <w:rPr>
          <w:rFonts w:ascii="Helvetica" w:hAnsi="Helvetica" w:cs="Tahoma"/>
          <w:sz w:val="20"/>
          <w:szCs w:val="20"/>
        </w:rPr>
        <w:t xml:space="preserve"> m</w:t>
      </w:r>
      <w:r w:rsidR="00113C19" w:rsidRPr="00EC022F">
        <w:rPr>
          <w:rFonts w:ascii="Helvetica" w:hAnsi="Helvetica" w:cs="Tahoma"/>
          <w:sz w:val="20"/>
          <w:szCs w:val="20"/>
        </w:rPr>
        <w:t xml:space="preserve">ostre collettive: </w:t>
      </w:r>
      <w:r w:rsidR="00113C19" w:rsidRPr="00EC022F">
        <w:rPr>
          <w:rFonts w:ascii="Helvetica" w:hAnsi="Helvetica" w:cs="Tahoma"/>
          <w:color w:val="000000" w:themeColor="text1"/>
          <w:sz w:val="20"/>
          <w:szCs w:val="20"/>
        </w:rPr>
        <w:t>“</w:t>
      </w:r>
      <w:proofErr w:type="spellStart"/>
      <w:r w:rsidR="00113C19" w:rsidRPr="00EC022F">
        <w:rPr>
          <w:rFonts w:ascii="Helvetica" w:hAnsi="Helvetica" w:cs="Tahoma"/>
          <w:color w:val="000000" w:themeColor="text1"/>
          <w:sz w:val="20"/>
          <w:szCs w:val="20"/>
        </w:rPr>
        <w:t>Arte</w:t>
      </w:r>
      <w:r w:rsidR="00A81E41" w:rsidRPr="00EC022F">
        <w:rPr>
          <w:rFonts w:ascii="Helvetica" w:hAnsi="Helvetica" w:cs="Tahoma"/>
          <w:color w:val="000000" w:themeColor="text1"/>
          <w:sz w:val="20"/>
          <w:szCs w:val="20"/>
        </w:rPr>
        <w:t>numero</w:t>
      </w:r>
      <w:proofErr w:type="spellEnd"/>
      <w:r w:rsidR="00113C19" w:rsidRPr="00EC022F">
        <w:rPr>
          <w:rFonts w:ascii="Helvetica" w:hAnsi="Helvetica" w:cs="Tahoma"/>
          <w:color w:val="000000" w:themeColor="text1"/>
          <w:sz w:val="20"/>
          <w:szCs w:val="20"/>
        </w:rPr>
        <w:t>”</w:t>
      </w:r>
      <w:r w:rsidR="00A0663A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, </w:t>
      </w:r>
      <w:r w:rsidR="007D1426" w:rsidRPr="00EC022F">
        <w:rPr>
          <w:rFonts w:ascii="Helvetica" w:hAnsi="Helvetica" w:cs="Tahoma"/>
          <w:color w:val="000000" w:themeColor="text1"/>
          <w:sz w:val="20"/>
          <w:szCs w:val="20"/>
        </w:rPr>
        <w:t>Museo Archeologico Regionale,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>Aosta 2024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(</w:t>
      </w:r>
      <w:r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a cura di A. </w:t>
      </w:r>
      <w:proofErr w:type="spellStart"/>
      <w:r w:rsidRPr="00EC022F">
        <w:rPr>
          <w:rFonts w:ascii="Helvetica" w:hAnsi="Helvetica" w:cs="Tahoma"/>
          <w:color w:val="000000" w:themeColor="text1"/>
          <w:sz w:val="20"/>
          <w:szCs w:val="20"/>
        </w:rPr>
        <w:t>Madesani</w:t>
      </w:r>
      <w:proofErr w:type="spellEnd"/>
      <w:r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); </w:t>
      </w:r>
    </w:p>
    <w:p w14:paraId="2C4E0A9F" w14:textId="0562D019" w:rsidR="00F53425" w:rsidRPr="00EC022F" w:rsidRDefault="00113C19" w:rsidP="007D14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color w:val="000000" w:themeColor="text1"/>
          <w:sz w:val="20"/>
          <w:szCs w:val="20"/>
        </w:rPr>
      </w:pPr>
      <w:r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“</w:t>
      </w:r>
      <w:proofErr w:type="spellStart"/>
      <w:r w:rsidRPr="00EC022F">
        <w:rPr>
          <w:rFonts w:ascii="Helvetica" w:hAnsi="Helvetica" w:cs="Tahoma"/>
          <w:color w:val="000000" w:themeColor="text1"/>
          <w:sz w:val="20"/>
          <w:szCs w:val="20"/>
        </w:rPr>
        <w:t>Fragmente</w:t>
      </w:r>
      <w:proofErr w:type="spellEnd"/>
      <w:r w:rsidRPr="00EC022F">
        <w:rPr>
          <w:rFonts w:ascii="Helvetica" w:hAnsi="Helvetica" w:cs="Tahoma"/>
          <w:color w:val="000000" w:themeColor="text1"/>
          <w:sz w:val="20"/>
          <w:szCs w:val="20"/>
        </w:rPr>
        <w:t>”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, 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>Ribot Gallery, Milano 2024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(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a cura di </w:t>
      </w:r>
      <w:proofErr w:type="spellStart"/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>G.</w:t>
      </w:r>
      <w:proofErr w:type="gramStart"/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>L.Marconi</w:t>
      </w:r>
      <w:proofErr w:type="spellEnd"/>
      <w:proofErr w:type="gramEnd"/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e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</w:t>
      </w:r>
      <w:proofErr w:type="spellStart"/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>M.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>Villa</w:t>
      </w:r>
      <w:proofErr w:type="spellEnd"/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); 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>“ORO&amp;BLU”, Nuova Galleria Morone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, Milano, 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>2022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 xml:space="preserve"> (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>a cura di V. Coen</w:t>
      </w:r>
      <w:r w:rsidR="00F53425" w:rsidRPr="00EC022F">
        <w:rPr>
          <w:rFonts w:ascii="Helvetica" w:hAnsi="Helvetica" w:cs="Tahoma"/>
          <w:color w:val="000000" w:themeColor="text1"/>
          <w:sz w:val="20"/>
          <w:szCs w:val="20"/>
        </w:rPr>
        <w:t>)</w:t>
      </w:r>
    </w:p>
    <w:p w14:paraId="68C6240B" w14:textId="77777777" w:rsidR="00113C19" w:rsidRPr="00EC022F" w:rsidRDefault="00113C19" w:rsidP="007D14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sz w:val="20"/>
          <w:szCs w:val="20"/>
        </w:rPr>
      </w:pPr>
    </w:p>
    <w:p w14:paraId="27278B1B" w14:textId="32DF107D" w:rsidR="00453192" w:rsidRPr="00EC022F" w:rsidRDefault="00113C19" w:rsidP="00C907A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sz w:val="20"/>
          <w:szCs w:val="20"/>
        </w:rPr>
      </w:pPr>
      <w:r w:rsidRPr="00EC022F">
        <w:rPr>
          <w:rFonts w:ascii="Helvetica" w:hAnsi="Helvetica" w:cs="Tahoma"/>
          <w:sz w:val="20"/>
          <w:szCs w:val="20"/>
        </w:rPr>
        <w:t xml:space="preserve">Sue opere saranno esposte </w:t>
      </w:r>
      <w:r w:rsidR="00A0663A" w:rsidRPr="00EC022F">
        <w:rPr>
          <w:rFonts w:ascii="Helvetica" w:hAnsi="Helvetica" w:cs="Tahoma"/>
          <w:sz w:val="20"/>
          <w:szCs w:val="20"/>
        </w:rPr>
        <w:t xml:space="preserve">nello stand di </w:t>
      </w:r>
      <w:r w:rsidR="007D2545" w:rsidRPr="00EC022F">
        <w:rPr>
          <w:rFonts w:ascii="Helvetica" w:hAnsi="Helvetica" w:cs="Tahoma"/>
          <w:sz w:val="20"/>
          <w:szCs w:val="20"/>
        </w:rPr>
        <w:t xml:space="preserve">LABS Contemporary Art </w:t>
      </w:r>
      <w:r w:rsidR="00A0663A" w:rsidRPr="00EC022F">
        <w:rPr>
          <w:rFonts w:ascii="Helvetica" w:hAnsi="Helvetica" w:cs="Tahoma"/>
          <w:sz w:val="20"/>
          <w:szCs w:val="20"/>
        </w:rPr>
        <w:t>ad</w:t>
      </w:r>
      <w:r w:rsidRPr="00EC022F">
        <w:rPr>
          <w:rFonts w:ascii="Helvetica" w:hAnsi="Helvetica" w:cs="Tahoma"/>
          <w:sz w:val="20"/>
          <w:szCs w:val="20"/>
        </w:rPr>
        <w:t xml:space="preserve"> ArteFiera</w:t>
      </w:r>
      <w:r w:rsidR="00B15696" w:rsidRPr="00EC022F">
        <w:rPr>
          <w:rFonts w:ascii="Helvetica" w:hAnsi="Helvetica" w:cs="Tahoma"/>
          <w:sz w:val="20"/>
          <w:szCs w:val="20"/>
        </w:rPr>
        <w:t>,</w:t>
      </w:r>
      <w:r w:rsidRPr="00EC022F">
        <w:rPr>
          <w:rFonts w:ascii="Helvetica" w:hAnsi="Helvetica" w:cs="Tahoma"/>
          <w:sz w:val="20"/>
          <w:szCs w:val="20"/>
        </w:rPr>
        <w:t xml:space="preserve"> Bologna (</w:t>
      </w:r>
      <w:r w:rsidR="00A0663A" w:rsidRPr="00EC022F">
        <w:rPr>
          <w:rFonts w:ascii="Helvetica" w:hAnsi="Helvetica" w:cs="Tahoma"/>
          <w:sz w:val="20"/>
          <w:szCs w:val="20"/>
        </w:rPr>
        <w:t>7</w:t>
      </w:r>
      <w:r w:rsidR="007D2545" w:rsidRPr="00EC022F">
        <w:rPr>
          <w:rFonts w:ascii="Helvetica" w:hAnsi="Helvetica" w:cs="Tahoma"/>
          <w:sz w:val="20"/>
          <w:szCs w:val="20"/>
        </w:rPr>
        <w:t>-9 febbraio 2025)</w:t>
      </w:r>
      <w:r w:rsidR="00A0663A" w:rsidRPr="00EC022F">
        <w:rPr>
          <w:rFonts w:ascii="Helvetica" w:hAnsi="Helvetica" w:cs="Tahoma"/>
          <w:sz w:val="20"/>
          <w:szCs w:val="20"/>
        </w:rPr>
        <w:t>,</w:t>
      </w:r>
      <w:r w:rsidR="007D2545" w:rsidRPr="00EC022F">
        <w:rPr>
          <w:rFonts w:ascii="Helvetica" w:hAnsi="Helvetica" w:cs="Tahoma"/>
          <w:sz w:val="20"/>
          <w:szCs w:val="20"/>
        </w:rPr>
        <w:t xml:space="preserve"> </w:t>
      </w:r>
      <w:r w:rsidR="00A0663A" w:rsidRPr="00EC022F">
        <w:rPr>
          <w:rFonts w:ascii="Helvetica" w:hAnsi="Helvetica" w:cs="Tahoma"/>
          <w:sz w:val="20"/>
          <w:szCs w:val="20"/>
        </w:rPr>
        <w:t xml:space="preserve">a </w:t>
      </w:r>
      <w:proofErr w:type="spellStart"/>
      <w:r w:rsidR="007D2545" w:rsidRPr="00EC022F">
        <w:rPr>
          <w:rFonts w:ascii="Helvetica" w:hAnsi="Helvetica" w:cs="Tahoma"/>
          <w:sz w:val="20"/>
          <w:szCs w:val="20"/>
        </w:rPr>
        <w:t>Drawing</w:t>
      </w:r>
      <w:proofErr w:type="spellEnd"/>
      <w:r w:rsidR="00B15696" w:rsidRPr="00EC022F">
        <w:rPr>
          <w:rFonts w:ascii="Helvetica" w:hAnsi="Helvetica" w:cs="Tahoma"/>
          <w:sz w:val="20"/>
          <w:szCs w:val="20"/>
        </w:rPr>
        <w:t xml:space="preserve"> </w:t>
      </w:r>
      <w:proofErr w:type="spellStart"/>
      <w:r w:rsidR="007D2545" w:rsidRPr="00EC022F">
        <w:rPr>
          <w:rFonts w:ascii="Helvetica" w:hAnsi="Helvetica" w:cs="Tahoma"/>
          <w:sz w:val="20"/>
          <w:szCs w:val="20"/>
        </w:rPr>
        <w:t>Now</w:t>
      </w:r>
      <w:proofErr w:type="spellEnd"/>
      <w:r w:rsidR="00B15696" w:rsidRPr="00EC022F">
        <w:rPr>
          <w:rFonts w:ascii="Helvetica" w:hAnsi="Helvetica" w:cs="Tahoma"/>
          <w:sz w:val="20"/>
          <w:szCs w:val="20"/>
        </w:rPr>
        <w:t xml:space="preserve"> Paris</w:t>
      </w:r>
      <w:r w:rsidR="007D2545" w:rsidRPr="00EC022F">
        <w:rPr>
          <w:rFonts w:ascii="Helvetica" w:hAnsi="Helvetica" w:cs="Tahoma"/>
          <w:sz w:val="20"/>
          <w:szCs w:val="20"/>
        </w:rPr>
        <w:t>, Pari</w:t>
      </w:r>
      <w:r w:rsidR="00A0663A" w:rsidRPr="00EC022F">
        <w:rPr>
          <w:rFonts w:ascii="Helvetica" w:hAnsi="Helvetica" w:cs="Tahoma"/>
          <w:sz w:val="20"/>
          <w:szCs w:val="20"/>
        </w:rPr>
        <w:t>s</w:t>
      </w:r>
      <w:r w:rsidR="007D2545" w:rsidRPr="00EC022F">
        <w:rPr>
          <w:rFonts w:ascii="Helvetica" w:hAnsi="Helvetica" w:cs="Tahoma"/>
          <w:sz w:val="20"/>
          <w:szCs w:val="20"/>
        </w:rPr>
        <w:t xml:space="preserve"> (2</w:t>
      </w:r>
      <w:r w:rsidR="00A0663A" w:rsidRPr="00EC022F">
        <w:rPr>
          <w:rFonts w:ascii="Helvetica" w:hAnsi="Helvetica" w:cs="Tahoma"/>
          <w:sz w:val="20"/>
          <w:szCs w:val="20"/>
        </w:rPr>
        <w:t>7</w:t>
      </w:r>
      <w:r w:rsidR="007D2545" w:rsidRPr="00EC022F">
        <w:rPr>
          <w:rFonts w:ascii="Helvetica" w:hAnsi="Helvetica" w:cs="Tahoma"/>
          <w:sz w:val="20"/>
          <w:szCs w:val="20"/>
        </w:rPr>
        <w:t xml:space="preserve">-30 Marzo 2025) e </w:t>
      </w:r>
      <w:r w:rsidR="00A0663A" w:rsidRPr="00EC022F">
        <w:rPr>
          <w:rFonts w:ascii="Helvetica" w:hAnsi="Helvetica" w:cs="Tahoma"/>
          <w:sz w:val="20"/>
          <w:szCs w:val="20"/>
        </w:rPr>
        <w:t xml:space="preserve">ad </w:t>
      </w:r>
      <w:r w:rsidR="007D2545" w:rsidRPr="00EC022F">
        <w:rPr>
          <w:rFonts w:ascii="Helvetica" w:hAnsi="Helvetica" w:cs="Tahoma"/>
          <w:sz w:val="20"/>
          <w:szCs w:val="20"/>
        </w:rPr>
        <w:t>Art Paris</w:t>
      </w:r>
      <w:r w:rsidR="00B15696" w:rsidRPr="00EC022F">
        <w:rPr>
          <w:rFonts w:ascii="Helvetica" w:hAnsi="Helvetica" w:cs="Tahoma"/>
          <w:sz w:val="20"/>
          <w:szCs w:val="20"/>
        </w:rPr>
        <w:t>, Pari</w:t>
      </w:r>
      <w:r w:rsidR="00A0663A" w:rsidRPr="00EC022F">
        <w:rPr>
          <w:rFonts w:ascii="Helvetica" w:hAnsi="Helvetica" w:cs="Tahoma"/>
          <w:sz w:val="20"/>
          <w:szCs w:val="20"/>
        </w:rPr>
        <w:t>s</w:t>
      </w:r>
      <w:r w:rsidR="007D2545" w:rsidRPr="00EC022F">
        <w:rPr>
          <w:rFonts w:ascii="Helvetica" w:hAnsi="Helvetica" w:cs="Tahoma"/>
          <w:sz w:val="20"/>
          <w:szCs w:val="20"/>
        </w:rPr>
        <w:t xml:space="preserve"> (</w:t>
      </w:r>
      <w:r w:rsidR="00A0663A" w:rsidRPr="00EC022F">
        <w:rPr>
          <w:rFonts w:ascii="Helvetica" w:hAnsi="Helvetica" w:cs="Tahoma"/>
          <w:sz w:val="20"/>
          <w:szCs w:val="20"/>
        </w:rPr>
        <w:t>3</w:t>
      </w:r>
      <w:r w:rsidR="007D2545" w:rsidRPr="00EC022F">
        <w:rPr>
          <w:rFonts w:ascii="Helvetica" w:hAnsi="Helvetica" w:cs="Tahoma"/>
          <w:sz w:val="20"/>
          <w:szCs w:val="20"/>
        </w:rPr>
        <w:t>-6 Aprile 2025).</w:t>
      </w:r>
    </w:p>
    <w:p w14:paraId="2F17E461" w14:textId="77777777" w:rsidR="007A7C62" w:rsidRPr="00EC022F" w:rsidRDefault="007A7C62" w:rsidP="00C907A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sz w:val="24"/>
          <w:szCs w:val="24"/>
        </w:rPr>
      </w:pPr>
    </w:p>
    <w:p w14:paraId="3C01C080" w14:textId="2953F859" w:rsidR="007A7C62" w:rsidRPr="00EC022F" w:rsidRDefault="007A7C62" w:rsidP="00C907A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Tahoma"/>
          <w:sz w:val="24"/>
          <w:szCs w:val="24"/>
        </w:rPr>
      </w:pPr>
    </w:p>
    <w:sectPr w:rsidR="007A7C62" w:rsidRPr="00EC022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99ADB" w14:textId="77777777" w:rsidR="00611E68" w:rsidRDefault="00611E68" w:rsidP="008F29B6">
      <w:pPr>
        <w:spacing w:after="0" w:line="240" w:lineRule="auto"/>
      </w:pPr>
      <w:r>
        <w:separator/>
      </w:r>
    </w:p>
  </w:endnote>
  <w:endnote w:type="continuationSeparator" w:id="0">
    <w:p w14:paraId="2F20B7E7" w14:textId="77777777" w:rsidR="00611E68" w:rsidRDefault="00611E68" w:rsidP="008F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ogoose">
    <w:panose1 w:val="020B0604020202020204"/>
    <w:charset w:val="00"/>
    <w:family w:val="auto"/>
    <w:pitch w:val="variable"/>
    <w:sig w:usb0="A00002A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5417" w14:textId="03AECBF9" w:rsidR="0024320E" w:rsidRPr="003E4B30" w:rsidRDefault="0024320E" w:rsidP="003839BA">
    <w:pPr>
      <w:pStyle w:val="Pidipagina"/>
      <w:jc w:val="center"/>
      <w:rPr>
        <w:rFonts w:ascii="Roboto" w:hAnsi="Roboto"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6E92" w14:textId="77777777" w:rsidR="00611E68" w:rsidRDefault="00611E68" w:rsidP="008F29B6">
      <w:pPr>
        <w:spacing w:after="0" w:line="240" w:lineRule="auto"/>
      </w:pPr>
      <w:r>
        <w:separator/>
      </w:r>
    </w:p>
  </w:footnote>
  <w:footnote w:type="continuationSeparator" w:id="0">
    <w:p w14:paraId="023ECD63" w14:textId="77777777" w:rsidR="00611E68" w:rsidRDefault="00611E68" w:rsidP="008F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0019" w14:textId="6070CB70" w:rsidR="0024320E" w:rsidRDefault="0024320E" w:rsidP="008F29B6">
    <w:pPr>
      <w:pStyle w:val="Intestazione"/>
      <w:jc w:val="right"/>
      <w:rPr>
        <w:rFonts w:ascii="Roboto" w:hAnsi="Roboto"/>
        <w:color w:val="767171" w:themeColor="background2" w:themeShade="80"/>
        <w:sz w:val="15"/>
        <w:szCs w:val="15"/>
      </w:rPr>
    </w:pPr>
    <w:r w:rsidRPr="003E4B30">
      <w:rPr>
        <w:rFonts w:ascii="Roboto" w:hAnsi="Roboto"/>
        <w:noProof/>
        <w:color w:val="767171" w:themeColor="background2" w:themeShade="80"/>
        <w:sz w:val="15"/>
        <w:szCs w:val="15"/>
        <w:lang w:eastAsia="it-IT"/>
      </w:rPr>
      <w:drawing>
        <wp:anchor distT="0" distB="0" distL="114300" distR="114300" simplePos="0" relativeHeight="251658240" behindDoc="0" locked="0" layoutInCell="1" allowOverlap="1" wp14:anchorId="6165DD1E" wp14:editId="6407FE03">
          <wp:simplePos x="0" y="0"/>
          <wp:positionH relativeFrom="margin">
            <wp:posOffset>-3810</wp:posOffset>
          </wp:positionH>
          <wp:positionV relativeFrom="paragraph">
            <wp:posOffset>-121920</wp:posOffset>
          </wp:positionV>
          <wp:extent cx="1119505" cy="598170"/>
          <wp:effectExtent l="0" t="0" r="444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B30">
      <w:rPr>
        <w:rFonts w:ascii="Roboto" w:hAnsi="Roboto"/>
        <w:color w:val="767171" w:themeColor="background2" w:themeShade="80"/>
        <w:sz w:val="15"/>
        <w:szCs w:val="15"/>
      </w:rPr>
      <w:t>Via Santo Stefano 38 – 40125 Bologna</w:t>
    </w:r>
    <w:r>
      <w:rPr>
        <w:rFonts w:ascii="Roboto" w:hAnsi="Roboto"/>
        <w:color w:val="767171" w:themeColor="background2" w:themeShade="80"/>
        <w:sz w:val="15"/>
        <w:szCs w:val="15"/>
      </w:rPr>
      <w:t xml:space="preserve"> IT</w:t>
    </w:r>
  </w:p>
  <w:p w14:paraId="62397AC7" w14:textId="3D85C244" w:rsidR="0024320E" w:rsidRPr="003E4B30" w:rsidRDefault="0024320E" w:rsidP="00B20DBB">
    <w:pPr>
      <w:pStyle w:val="Intestazione"/>
      <w:jc w:val="right"/>
      <w:rPr>
        <w:rFonts w:ascii="Roboto" w:hAnsi="Roboto"/>
        <w:color w:val="767171" w:themeColor="background2" w:themeShade="80"/>
        <w:sz w:val="15"/>
        <w:szCs w:val="15"/>
      </w:rPr>
    </w:pPr>
    <w:r w:rsidRPr="003E4B30">
      <w:rPr>
        <w:rFonts w:ascii="Roboto" w:hAnsi="Roboto"/>
        <w:color w:val="767171" w:themeColor="background2" w:themeShade="80"/>
        <w:sz w:val="15"/>
        <w:szCs w:val="15"/>
      </w:rPr>
      <w:t>Tel. +39 051</w:t>
    </w:r>
    <w:r>
      <w:rPr>
        <w:rFonts w:ascii="Roboto" w:hAnsi="Roboto"/>
        <w:color w:val="767171" w:themeColor="background2" w:themeShade="80"/>
        <w:sz w:val="15"/>
        <w:szCs w:val="15"/>
      </w:rPr>
      <w:t xml:space="preserve"> </w:t>
    </w:r>
    <w:r w:rsidRPr="003E4B30">
      <w:rPr>
        <w:rFonts w:ascii="Roboto" w:hAnsi="Roboto"/>
        <w:color w:val="767171" w:themeColor="background2" w:themeShade="80"/>
        <w:sz w:val="15"/>
        <w:szCs w:val="15"/>
      </w:rPr>
      <w:t xml:space="preserve">3512448 | </w:t>
    </w:r>
    <w:r>
      <w:rPr>
        <w:rFonts w:ascii="Roboto" w:hAnsi="Roboto"/>
        <w:color w:val="767171" w:themeColor="background2" w:themeShade="80"/>
        <w:sz w:val="15"/>
        <w:szCs w:val="15"/>
      </w:rPr>
      <w:t xml:space="preserve">Mob. </w:t>
    </w:r>
    <w:r w:rsidRPr="003E4B30">
      <w:rPr>
        <w:rFonts w:ascii="Roboto" w:hAnsi="Roboto"/>
        <w:color w:val="767171" w:themeColor="background2" w:themeShade="80"/>
        <w:sz w:val="15"/>
        <w:szCs w:val="15"/>
      </w:rPr>
      <w:t>+39 348</w:t>
    </w:r>
    <w:r>
      <w:rPr>
        <w:rFonts w:ascii="Roboto" w:hAnsi="Roboto"/>
        <w:color w:val="767171" w:themeColor="background2" w:themeShade="80"/>
        <w:sz w:val="15"/>
        <w:szCs w:val="15"/>
      </w:rPr>
      <w:t xml:space="preserve"> </w:t>
    </w:r>
    <w:r w:rsidRPr="003E4B30">
      <w:rPr>
        <w:rFonts w:ascii="Roboto" w:hAnsi="Roboto"/>
        <w:color w:val="767171" w:themeColor="background2" w:themeShade="80"/>
        <w:sz w:val="15"/>
        <w:szCs w:val="15"/>
      </w:rPr>
      <w:t>9325473</w:t>
    </w:r>
  </w:p>
  <w:p w14:paraId="1B8BD1E4" w14:textId="414B5EED" w:rsidR="0024320E" w:rsidRPr="003E4B30" w:rsidRDefault="0024320E" w:rsidP="008F29B6">
    <w:pPr>
      <w:pStyle w:val="Intestazione"/>
      <w:jc w:val="right"/>
      <w:rPr>
        <w:rFonts w:ascii="Roboto" w:hAnsi="Roboto"/>
        <w:color w:val="767171" w:themeColor="background2" w:themeShade="80"/>
        <w:sz w:val="15"/>
        <w:szCs w:val="15"/>
      </w:rPr>
    </w:pPr>
    <w:hyperlink r:id="rId2" w:history="1">
      <w:r w:rsidRPr="003E4B30">
        <w:rPr>
          <w:rStyle w:val="Collegamentoipertestuale"/>
          <w:rFonts w:ascii="Roboto" w:hAnsi="Roboto"/>
          <w:color w:val="767171" w:themeColor="background2" w:themeShade="80"/>
          <w:sz w:val="15"/>
          <w:szCs w:val="15"/>
          <w:u w:val="none"/>
        </w:rPr>
        <w:t>info@labsgallery.it</w:t>
      </w:r>
    </w:hyperlink>
  </w:p>
  <w:p w14:paraId="3C4EECC5" w14:textId="65C20CC5" w:rsidR="0024320E" w:rsidRPr="003E4B30" w:rsidRDefault="0024320E" w:rsidP="00B20DBB">
    <w:pPr>
      <w:pStyle w:val="Intestazione"/>
      <w:jc w:val="right"/>
      <w:rPr>
        <w:rFonts w:ascii="Roboto" w:hAnsi="Roboto"/>
        <w:color w:val="767171" w:themeColor="background2" w:themeShade="80"/>
        <w:sz w:val="15"/>
        <w:szCs w:val="15"/>
      </w:rPr>
    </w:pPr>
    <w:hyperlink r:id="rId3" w:history="1">
      <w:r w:rsidRPr="003E4B30">
        <w:rPr>
          <w:rStyle w:val="Collegamentoipertestuale"/>
          <w:rFonts w:ascii="Roboto" w:hAnsi="Roboto"/>
          <w:color w:val="767171" w:themeColor="background2" w:themeShade="80"/>
          <w:sz w:val="15"/>
          <w:szCs w:val="15"/>
          <w:u w:val="none"/>
        </w:rPr>
        <w:t>www.labsgallery.it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B6"/>
    <w:rsid w:val="000063C6"/>
    <w:rsid w:val="0001060F"/>
    <w:rsid w:val="00050FC8"/>
    <w:rsid w:val="000534BA"/>
    <w:rsid w:val="00055B94"/>
    <w:rsid w:val="000579FE"/>
    <w:rsid w:val="00060B83"/>
    <w:rsid w:val="00063CB8"/>
    <w:rsid w:val="000732A0"/>
    <w:rsid w:val="00082AA2"/>
    <w:rsid w:val="00084BDD"/>
    <w:rsid w:val="000A0A63"/>
    <w:rsid w:val="000A5D67"/>
    <w:rsid w:val="000C13B8"/>
    <w:rsid w:val="000C4C58"/>
    <w:rsid w:val="000C516E"/>
    <w:rsid w:val="000D3317"/>
    <w:rsid w:val="000E0C3C"/>
    <w:rsid w:val="000E0C4E"/>
    <w:rsid w:val="000E55B4"/>
    <w:rsid w:val="000E7621"/>
    <w:rsid w:val="000F4451"/>
    <w:rsid w:val="000F785C"/>
    <w:rsid w:val="0011031B"/>
    <w:rsid w:val="00113C19"/>
    <w:rsid w:val="00123FE4"/>
    <w:rsid w:val="00127B3B"/>
    <w:rsid w:val="00142AC6"/>
    <w:rsid w:val="00144EC5"/>
    <w:rsid w:val="00150F68"/>
    <w:rsid w:val="0015116D"/>
    <w:rsid w:val="001521E6"/>
    <w:rsid w:val="00161F20"/>
    <w:rsid w:val="001660EB"/>
    <w:rsid w:val="00172656"/>
    <w:rsid w:val="0018084D"/>
    <w:rsid w:val="00185CC7"/>
    <w:rsid w:val="00191170"/>
    <w:rsid w:val="00191757"/>
    <w:rsid w:val="001938C8"/>
    <w:rsid w:val="001A637E"/>
    <w:rsid w:val="001B4966"/>
    <w:rsid w:val="001B661F"/>
    <w:rsid w:val="001D3247"/>
    <w:rsid w:val="001D412D"/>
    <w:rsid w:val="001E148B"/>
    <w:rsid w:val="001E7B76"/>
    <w:rsid w:val="001F0A15"/>
    <w:rsid w:val="001F519E"/>
    <w:rsid w:val="0020209D"/>
    <w:rsid w:val="002103EB"/>
    <w:rsid w:val="00212C6B"/>
    <w:rsid w:val="00225C6E"/>
    <w:rsid w:val="00234C11"/>
    <w:rsid w:val="002351C8"/>
    <w:rsid w:val="0023593C"/>
    <w:rsid w:val="0024320E"/>
    <w:rsid w:val="0024413C"/>
    <w:rsid w:val="002536DA"/>
    <w:rsid w:val="0027092C"/>
    <w:rsid w:val="0028158E"/>
    <w:rsid w:val="00283ADE"/>
    <w:rsid w:val="00290883"/>
    <w:rsid w:val="00290E96"/>
    <w:rsid w:val="002A0834"/>
    <w:rsid w:val="002A34F4"/>
    <w:rsid w:val="002A5307"/>
    <w:rsid w:val="002D24D1"/>
    <w:rsid w:val="002E3558"/>
    <w:rsid w:val="002E5BA4"/>
    <w:rsid w:val="002E6967"/>
    <w:rsid w:val="003237D5"/>
    <w:rsid w:val="00325569"/>
    <w:rsid w:val="003261CB"/>
    <w:rsid w:val="00336258"/>
    <w:rsid w:val="003408FD"/>
    <w:rsid w:val="003565EA"/>
    <w:rsid w:val="00356F3D"/>
    <w:rsid w:val="00362742"/>
    <w:rsid w:val="00365386"/>
    <w:rsid w:val="00365AB5"/>
    <w:rsid w:val="003715D2"/>
    <w:rsid w:val="00372D59"/>
    <w:rsid w:val="0037601B"/>
    <w:rsid w:val="00382374"/>
    <w:rsid w:val="00382EC6"/>
    <w:rsid w:val="003839BA"/>
    <w:rsid w:val="003864ED"/>
    <w:rsid w:val="003C44CF"/>
    <w:rsid w:val="003C7022"/>
    <w:rsid w:val="003D0B36"/>
    <w:rsid w:val="003D122A"/>
    <w:rsid w:val="003D6C1B"/>
    <w:rsid w:val="003E2099"/>
    <w:rsid w:val="003E4B30"/>
    <w:rsid w:val="003E5B21"/>
    <w:rsid w:val="003E7822"/>
    <w:rsid w:val="003E7A53"/>
    <w:rsid w:val="004000FE"/>
    <w:rsid w:val="00404560"/>
    <w:rsid w:val="00405CBE"/>
    <w:rsid w:val="0041356A"/>
    <w:rsid w:val="0041687A"/>
    <w:rsid w:val="00421309"/>
    <w:rsid w:val="004216C2"/>
    <w:rsid w:val="00421FF9"/>
    <w:rsid w:val="004343E4"/>
    <w:rsid w:val="00453192"/>
    <w:rsid w:val="00454062"/>
    <w:rsid w:val="004545D0"/>
    <w:rsid w:val="00456AEF"/>
    <w:rsid w:val="00466354"/>
    <w:rsid w:val="00492AF6"/>
    <w:rsid w:val="0049315D"/>
    <w:rsid w:val="004A078C"/>
    <w:rsid w:val="004A24CB"/>
    <w:rsid w:val="004B2E31"/>
    <w:rsid w:val="004C0907"/>
    <w:rsid w:val="004C16DC"/>
    <w:rsid w:val="004C3053"/>
    <w:rsid w:val="004C71A7"/>
    <w:rsid w:val="004D24A7"/>
    <w:rsid w:val="004D2902"/>
    <w:rsid w:val="004E030C"/>
    <w:rsid w:val="004E6437"/>
    <w:rsid w:val="004F4F51"/>
    <w:rsid w:val="00506083"/>
    <w:rsid w:val="00522538"/>
    <w:rsid w:val="0053391A"/>
    <w:rsid w:val="0055026C"/>
    <w:rsid w:val="00554124"/>
    <w:rsid w:val="00560259"/>
    <w:rsid w:val="0056392F"/>
    <w:rsid w:val="005754F5"/>
    <w:rsid w:val="005769D6"/>
    <w:rsid w:val="0058151A"/>
    <w:rsid w:val="0058613F"/>
    <w:rsid w:val="005934A1"/>
    <w:rsid w:val="005A00B3"/>
    <w:rsid w:val="005A050E"/>
    <w:rsid w:val="005A5131"/>
    <w:rsid w:val="005C7882"/>
    <w:rsid w:val="005C78F0"/>
    <w:rsid w:val="005E206F"/>
    <w:rsid w:val="005E42F2"/>
    <w:rsid w:val="005F6003"/>
    <w:rsid w:val="005F7672"/>
    <w:rsid w:val="00606D7B"/>
    <w:rsid w:val="00611E68"/>
    <w:rsid w:val="00615F6C"/>
    <w:rsid w:val="00617D6B"/>
    <w:rsid w:val="00627FA2"/>
    <w:rsid w:val="006334EB"/>
    <w:rsid w:val="006353D5"/>
    <w:rsid w:val="00644B47"/>
    <w:rsid w:val="00653C96"/>
    <w:rsid w:val="00663F25"/>
    <w:rsid w:val="006649B8"/>
    <w:rsid w:val="00676966"/>
    <w:rsid w:val="00677737"/>
    <w:rsid w:val="00677E1B"/>
    <w:rsid w:val="006851B5"/>
    <w:rsid w:val="00696C34"/>
    <w:rsid w:val="006A1C65"/>
    <w:rsid w:val="006A30C6"/>
    <w:rsid w:val="006B35A8"/>
    <w:rsid w:val="006B362F"/>
    <w:rsid w:val="006B4BD5"/>
    <w:rsid w:val="006B6C96"/>
    <w:rsid w:val="006D1000"/>
    <w:rsid w:val="006D1636"/>
    <w:rsid w:val="006F0DD0"/>
    <w:rsid w:val="007108F6"/>
    <w:rsid w:val="00727738"/>
    <w:rsid w:val="00730BC1"/>
    <w:rsid w:val="00737876"/>
    <w:rsid w:val="00755EC7"/>
    <w:rsid w:val="007561FD"/>
    <w:rsid w:val="0077471B"/>
    <w:rsid w:val="00775D1A"/>
    <w:rsid w:val="00785AD5"/>
    <w:rsid w:val="00787E35"/>
    <w:rsid w:val="00791907"/>
    <w:rsid w:val="007A594B"/>
    <w:rsid w:val="007A6CEC"/>
    <w:rsid w:val="007A75F5"/>
    <w:rsid w:val="007A7C62"/>
    <w:rsid w:val="007B0D25"/>
    <w:rsid w:val="007B1A9A"/>
    <w:rsid w:val="007B3421"/>
    <w:rsid w:val="007B3BD8"/>
    <w:rsid w:val="007C2238"/>
    <w:rsid w:val="007D1426"/>
    <w:rsid w:val="007D217D"/>
    <w:rsid w:val="007D2545"/>
    <w:rsid w:val="007D2AAE"/>
    <w:rsid w:val="007D7915"/>
    <w:rsid w:val="007E7044"/>
    <w:rsid w:val="007F7AA7"/>
    <w:rsid w:val="00801B7D"/>
    <w:rsid w:val="00810B16"/>
    <w:rsid w:val="0082124D"/>
    <w:rsid w:val="00830BE7"/>
    <w:rsid w:val="00841DBA"/>
    <w:rsid w:val="0084475D"/>
    <w:rsid w:val="00844ACD"/>
    <w:rsid w:val="00854856"/>
    <w:rsid w:val="00855969"/>
    <w:rsid w:val="00856007"/>
    <w:rsid w:val="00857D0A"/>
    <w:rsid w:val="00863270"/>
    <w:rsid w:val="00865537"/>
    <w:rsid w:val="008707B7"/>
    <w:rsid w:val="008722BB"/>
    <w:rsid w:val="00873546"/>
    <w:rsid w:val="00882128"/>
    <w:rsid w:val="008829FA"/>
    <w:rsid w:val="008878F3"/>
    <w:rsid w:val="00897BDD"/>
    <w:rsid w:val="008B60EF"/>
    <w:rsid w:val="008C006B"/>
    <w:rsid w:val="008C4A6A"/>
    <w:rsid w:val="008C5B2C"/>
    <w:rsid w:val="008D47BC"/>
    <w:rsid w:val="008E603F"/>
    <w:rsid w:val="008F29B6"/>
    <w:rsid w:val="008F5A9B"/>
    <w:rsid w:val="008F774E"/>
    <w:rsid w:val="009010BD"/>
    <w:rsid w:val="009066DA"/>
    <w:rsid w:val="00907CBF"/>
    <w:rsid w:val="00914EEA"/>
    <w:rsid w:val="00915418"/>
    <w:rsid w:val="00920024"/>
    <w:rsid w:val="009314BB"/>
    <w:rsid w:val="0093506E"/>
    <w:rsid w:val="00935D2D"/>
    <w:rsid w:val="009564D3"/>
    <w:rsid w:val="0096060D"/>
    <w:rsid w:val="00963AD7"/>
    <w:rsid w:val="00966F79"/>
    <w:rsid w:val="00970E96"/>
    <w:rsid w:val="00974586"/>
    <w:rsid w:val="00975126"/>
    <w:rsid w:val="0099319E"/>
    <w:rsid w:val="009A3A37"/>
    <w:rsid w:val="009B3D99"/>
    <w:rsid w:val="009C1120"/>
    <w:rsid w:val="009C30C5"/>
    <w:rsid w:val="009C7021"/>
    <w:rsid w:val="009E0538"/>
    <w:rsid w:val="009E29B5"/>
    <w:rsid w:val="009E5605"/>
    <w:rsid w:val="009F7A24"/>
    <w:rsid w:val="00A012CF"/>
    <w:rsid w:val="00A0663A"/>
    <w:rsid w:val="00A10C8F"/>
    <w:rsid w:val="00A14B4E"/>
    <w:rsid w:val="00A167CA"/>
    <w:rsid w:val="00A2500A"/>
    <w:rsid w:val="00A3249A"/>
    <w:rsid w:val="00A5285F"/>
    <w:rsid w:val="00A60763"/>
    <w:rsid w:val="00A701ED"/>
    <w:rsid w:val="00A7051C"/>
    <w:rsid w:val="00A81E41"/>
    <w:rsid w:val="00A847BC"/>
    <w:rsid w:val="00A979C2"/>
    <w:rsid w:val="00AB07CB"/>
    <w:rsid w:val="00AB7D2B"/>
    <w:rsid w:val="00AC1430"/>
    <w:rsid w:val="00AD0F00"/>
    <w:rsid w:val="00AD3C16"/>
    <w:rsid w:val="00B07C07"/>
    <w:rsid w:val="00B11079"/>
    <w:rsid w:val="00B15696"/>
    <w:rsid w:val="00B171F5"/>
    <w:rsid w:val="00B20DBB"/>
    <w:rsid w:val="00B42497"/>
    <w:rsid w:val="00B52D0C"/>
    <w:rsid w:val="00B54326"/>
    <w:rsid w:val="00B64AD7"/>
    <w:rsid w:val="00B658DA"/>
    <w:rsid w:val="00B778EA"/>
    <w:rsid w:val="00B83EFC"/>
    <w:rsid w:val="00B8491A"/>
    <w:rsid w:val="00B8562D"/>
    <w:rsid w:val="00BA4092"/>
    <w:rsid w:val="00BA484C"/>
    <w:rsid w:val="00BB3552"/>
    <w:rsid w:val="00BC14F8"/>
    <w:rsid w:val="00BC6207"/>
    <w:rsid w:val="00BD0D3F"/>
    <w:rsid w:val="00BD7B8F"/>
    <w:rsid w:val="00C01E90"/>
    <w:rsid w:val="00C13DF8"/>
    <w:rsid w:val="00C40AA3"/>
    <w:rsid w:val="00C44B6E"/>
    <w:rsid w:val="00C45A43"/>
    <w:rsid w:val="00C47266"/>
    <w:rsid w:val="00C54FC7"/>
    <w:rsid w:val="00C7361B"/>
    <w:rsid w:val="00C77980"/>
    <w:rsid w:val="00C907A8"/>
    <w:rsid w:val="00CB4801"/>
    <w:rsid w:val="00CC4BFA"/>
    <w:rsid w:val="00CC70BF"/>
    <w:rsid w:val="00CE6C90"/>
    <w:rsid w:val="00CF2936"/>
    <w:rsid w:val="00CF4AE4"/>
    <w:rsid w:val="00CF4E0F"/>
    <w:rsid w:val="00CF6C71"/>
    <w:rsid w:val="00D00339"/>
    <w:rsid w:val="00D04DE5"/>
    <w:rsid w:val="00D05146"/>
    <w:rsid w:val="00D071A0"/>
    <w:rsid w:val="00D12F48"/>
    <w:rsid w:val="00D13DBF"/>
    <w:rsid w:val="00D1645A"/>
    <w:rsid w:val="00D2035E"/>
    <w:rsid w:val="00D21965"/>
    <w:rsid w:val="00D27DE3"/>
    <w:rsid w:val="00D3222A"/>
    <w:rsid w:val="00D33D02"/>
    <w:rsid w:val="00D3419B"/>
    <w:rsid w:val="00D359FE"/>
    <w:rsid w:val="00D37E83"/>
    <w:rsid w:val="00D60060"/>
    <w:rsid w:val="00D60CE7"/>
    <w:rsid w:val="00D671FD"/>
    <w:rsid w:val="00D70097"/>
    <w:rsid w:val="00D71562"/>
    <w:rsid w:val="00D72D8D"/>
    <w:rsid w:val="00D77187"/>
    <w:rsid w:val="00D777C1"/>
    <w:rsid w:val="00D93AA5"/>
    <w:rsid w:val="00DA3B00"/>
    <w:rsid w:val="00DC0EF1"/>
    <w:rsid w:val="00DC0F4A"/>
    <w:rsid w:val="00DD3A56"/>
    <w:rsid w:val="00DD7EF2"/>
    <w:rsid w:val="00DF2CC7"/>
    <w:rsid w:val="00DF3B52"/>
    <w:rsid w:val="00DF5478"/>
    <w:rsid w:val="00DF7C45"/>
    <w:rsid w:val="00E00BDA"/>
    <w:rsid w:val="00E11D67"/>
    <w:rsid w:val="00E1710F"/>
    <w:rsid w:val="00E22C0D"/>
    <w:rsid w:val="00E2710A"/>
    <w:rsid w:val="00E37C44"/>
    <w:rsid w:val="00E4370B"/>
    <w:rsid w:val="00E730E1"/>
    <w:rsid w:val="00E7628A"/>
    <w:rsid w:val="00E7701B"/>
    <w:rsid w:val="00E77337"/>
    <w:rsid w:val="00E90FA8"/>
    <w:rsid w:val="00E91717"/>
    <w:rsid w:val="00E95352"/>
    <w:rsid w:val="00E957C6"/>
    <w:rsid w:val="00EC022F"/>
    <w:rsid w:val="00EC273E"/>
    <w:rsid w:val="00ED0B04"/>
    <w:rsid w:val="00ED25BE"/>
    <w:rsid w:val="00EF39F9"/>
    <w:rsid w:val="00F00962"/>
    <w:rsid w:val="00F05AAD"/>
    <w:rsid w:val="00F201C4"/>
    <w:rsid w:val="00F22D1E"/>
    <w:rsid w:val="00F304D5"/>
    <w:rsid w:val="00F40418"/>
    <w:rsid w:val="00F41645"/>
    <w:rsid w:val="00F468C0"/>
    <w:rsid w:val="00F53425"/>
    <w:rsid w:val="00F66818"/>
    <w:rsid w:val="00F6686D"/>
    <w:rsid w:val="00F70725"/>
    <w:rsid w:val="00F70912"/>
    <w:rsid w:val="00F7585F"/>
    <w:rsid w:val="00F75B72"/>
    <w:rsid w:val="00F76074"/>
    <w:rsid w:val="00F9389C"/>
    <w:rsid w:val="00FA7089"/>
    <w:rsid w:val="00FB374B"/>
    <w:rsid w:val="00FB43E1"/>
    <w:rsid w:val="00FD78FD"/>
    <w:rsid w:val="00FE6469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CA5CB"/>
  <w15:docId w15:val="{1FC28018-5204-437F-9D7E-502EE0CF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1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2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9B6"/>
  </w:style>
  <w:style w:type="paragraph" w:styleId="Pidipagina">
    <w:name w:val="footer"/>
    <w:basedOn w:val="Normale"/>
    <w:link w:val="PidipaginaCarattere"/>
    <w:uiPriority w:val="99"/>
    <w:unhideWhenUsed/>
    <w:rsid w:val="008F2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9B6"/>
  </w:style>
  <w:style w:type="character" w:styleId="Collegamentoipertestuale">
    <w:name w:val="Hyperlink"/>
    <w:basedOn w:val="Carpredefinitoparagrafo"/>
    <w:uiPriority w:val="99"/>
    <w:unhideWhenUsed/>
    <w:rsid w:val="008F29B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9B6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839B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essunaspaziatura">
    <w:name w:val="No Spacing"/>
    <w:uiPriority w:val="1"/>
    <w:qFormat/>
    <w:rsid w:val="005E206F"/>
    <w:pPr>
      <w:spacing w:after="0" w:line="240" w:lineRule="auto"/>
    </w:pPr>
  </w:style>
  <w:style w:type="paragraph" w:customStyle="1" w:styleId="Pa3">
    <w:name w:val="Pa3"/>
    <w:basedOn w:val="Normale"/>
    <w:next w:val="Normale"/>
    <w:uiPriority w:val="99"/>
    <w:rsid w:val="00696C34"/>
    <w:pPr>
      <w:autoSpaceDE w:val="0"/>
      <w:autoSpaceDN w:val="0"/>
      <w:adjustRightInd w:val="0"/>
      <w:spacing w:after="0" w:line="241" w:lineRule="atLeast"/>
    </w:pPr>
    <w:rPr>
      <w:rFonts w:ascii="Bahnschrift" w:hAnsi="Bahnschrift"/>
      <w:sz w:val="24"/>
      <w:szCs w:val="24"/>
    </w:rPr>
  </w:style>
  <w:style w:type="character" w:customStyle="1" w:styleId="A5">
    <w:name w:val="A5"/>
    <w:uiPriority w:val="99"/>
    <w:rsid w:val="00696C34"/>
    <w:rPr>
      <w:rFonts w:cs="Bahnschrift"/>
      <w:color w:val="221E1F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A30C6"/>
    <w:rPr>
      <w:b/>
      <w:bCs/>
    </w:rPr>
  </w:style>
  <w:style w:type="paragraph" w:customStyle="1" w:styleId="Pa2">
    <w:name w:val="Pa2"/>
    <w:basedOn w:val="Normale"/>
    <w:next w:val="Normale"/>
    <w:uiPriority w:val="99"/>
    <w:rsid w:val="00492AF6"/>
    <w:pPr>
      <w:autoSpaceDE w:val="0"/>
      <w:autoSpaceDN w:val="0"/>
      <w:adjustRightInd w:val="0"/>
      <w:spacing w:after="0" w:line="241" w:lineRule="atLeast"/>
    </w:pPr>
    <w:rPr>
      <w:rFonts w:ascii="Bahnschrift Light" w:hAnsi="Bahnschrift Light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45A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404560"/>
  </w:style>
  <w:style w:type="character" w:styleId="Enfasicorsivo">
    <w:name w:val="Emphasis"/>
    <w:basedOn w:val="Carpredefinitoparagrafo"/>
    <w:uiPriority w:val="20"/>
    <w:qFormat/>
    <w:rsid w:val="00404560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A81E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E4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E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E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E41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663A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663A"/>
    <w:rPr>
      <w:rFonts w:eastAsiaTheme="minorEastAsia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6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bsgallery.it" TargetMode="External"/><Relationship Id="rId2" Type="http://schemas.openxmlformats.org/officeDocument/2006/relationships/hyperlink" Target="mailto:info@labsgallery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A6A5-CF46-E94E-9041-A7B739FE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Costa</dc:creator>
  <cp:keywords/>
  <dc:description/>
  <cp:lastModifiedBy>Microsoft Office User</cp:lastModifiedBy>
  <cp:revision>7</cp:revision>
  <cp:lastPrinted>2022-09-10T16:08:00Z</cp:lastPrinted>
  <dcterms:created xsi:type="dcterms:W3CDTF">2025-01-07T15:37:00Z</dcterms:created>
  <dcterms:modified xsi:type="dcterms:W3CDTF">2025-01-08T16:44:00Z</dcterms:modified>
</cp:coreProperties>
</file>